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F10" w:rsidRPr="009F6F10" w:rsidRDefault="009F6F10" w:rsidP="009F6F10">
      <w:pPr>
        <w:shd w:val="clear" w:color="auto" w:fill="FFFFFF"/>
        <w:spacing w:before="300" w:after="150" w:line="240" w:lineRule="auto"/>
        <w:outlineLvl w:val="0"/>
        <w:rPr>
          <w:rFonts w:ascii="Helvetica" w:eastAsia="Times New Roman" w:hAnsi="Helvetica" w:cs="Helvetica"/>
          <w:color w:val="000000"/>
          <w:kern w:val="36"/>
          <w:sz w:val="34"/>
          <w:szCs w:val="34"/>
        </w:rPr>
      </w:pPr>
      <w:r w:rsidRPr="009F6F10">
        <w:rPr>
          <w:rFonts w:ascii="Helvetica" w:eastAsia="Times New Roman" w:hAnsi="Helvetica" w:cs="Helvetica"/>
          <w:color w:val="000000"/>
          <w:kern w:val="36"/>
          <w:sz w:val="34"/>
          <w:szCs w:val="34"/>
        </w:rPr>
        <w:t>Для бывших госслужащих и их работодателей создана памятка об условиях трудоустройства</w:t>
      </w:r>
    </w:p>
    <w:p w:rsidR="009F6F10" w:rsidRPr="009F6F10" w:rsidRDefault="009F6F10" w:rsidP="00611222">
      <w:pPr>
        <w:shd w:val="clear" w:color="auto" w:fill="FFFFFF"/>
        <w:spacing w:after="150" w:line="33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F6F10">
        <w:rPr>
          <w:rFonts w:ascii="Times New Roman" w:eastAsia="Times New Roman" w:hAnsi="Times New Roman" w:cs="Times New Roman"/>
          <w:color w:val="333333"/>
          <w:sz w:val="24"/>
          <w:szCs w:val="24"/>
        </w:rPr>
        <w:t>Минтруд выпустил методические</w:t>
      </w:r>
      <w:r w:rsidRPr="00611222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hyperlink r:id="rId4" w:history="1">
        <w:r w:rsidRPr="00611222">
          <w:rPr>
            <w:rFonts w:ascii="Times New Roman" w:eastAsia="Times New Roman" w:hAnsi="Times New Roman" w:cs="Times New Roman"/>
            <w:color w:val="428BCA"/>
            <w:sz w:val="24"/>
            <w:szCs w:val="24"/>
          </w:rPr>
          <w:t>рекомендации</w:t>
        </w:r>
      </w:hyperlink>
      <w:r w:rsidRPr="00611222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9F6F10">
        <w:rPr>
          <w:rFonts w:ascii="Times New Roman" w:eastAsia="Times New Roman" w:hAnsi="Times New Roman" w:cs="Times New Roman"/>
          <w:color w:val="333333"/>
          <w:sz w:val="24"/>
          <w:szCs w:val="24"/>
        </w:rPr>
        <w:t>по вопросам соблюдения ограничений, налагаемых на гражданина, замещавшего должность государственной или муниципальной службы, при заключении им трудового или гражданско-правового договора с организацией.</w:t>
      </w:r>
    </w:p>
    <w:p w:rsidR="009F6F10" w:rsidRPr="009F6F10" w:rsidRDefault="009F6F10" w:rsidP="00611222">
      <w:pPr>
        <w:shd w:val="clear" w:color="auto" w:fill="FFFFFF"/>
        <w:spacing w:after="150" w:line="33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F6F10">
        <w:rPr>
          <w:rFonts w:ascii="Times New Roman" w:eastAsia="Times New Roman" w:hAnsi="Times New Roman" w:cs="Times New Roman"/>
          <w:color w:val="333333"/>
          <w:sz w:val="24"/>
          <w:szCs w:val="24"/>
        </w:rPr>
        <w:t>Ведомство подробно изложило условия, влекущие необходимость получения бывшим служащим согласия комиссии по соблюдению требований к служебному поведению и урегулированию конфликта интересов; порядок направления бывшим служащим обращения о даче согласия на трудоустройство; последствия нарушения указанным гражданином обязанности сообщать работодателю сведения о последнем месте своей службы.</w:t>
      </w:r>
    </w:p>
    <w:p w:rsidR="009F6F10" w:rsidRPr="009F6F10" w:rsidRDefault="009F6F10" w:rsidP="00611222">
      <w:pPr>
        <w:shd w:val="clear" w:color="auto" w:fill="FFFFFF"/>
        <w:spacing w:after="150" w:line="33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F6F10">
        <w:rPr>
          <w:rFonts w:ascii="Times New Roman" w:eastAsia="Times New Roman" w:hAnsi="Times New Roman" w:cs="Times New Roman"/>
          <w:color w:val="333333"/>
          <w:sz w:val="24"/>
          <w:szCs w:val="24"/>
        </w:rPr>
        <w:t>Также освещены многие другие аспекты.</w:t>
      </w:r>
    </w:p>
    <w:p w:rsidR="00287E33" w:rsidRDefault="00287E33"/>
    <w:sectPr w:rsidR="00287E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F6F10"/>
    <w:rsid w:val="00287E33"/>
    <w:rsid w:val="00611222"/>
    <w:rsid w:val="009F6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F6F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6F1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9F6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F6F10"/>
  </w:style>
  <w:style w:type="character" w:styleId="a4">
    <w:name w:val="Hyperlink"/>
    <w:basedOn w:val="a0"/>
    <w:uiPriority w:val="99"/>
    <w:semiHidden/>
    <w:unhideWhenUsed/>
    <w:rsid w:val="009F6F1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0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5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audit-it.ru/law/personnel/90905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706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KATYSY</dc:creator>
  <cp:keywords/>
  <dc:description/>
  <cp:lastModifiedBy>KATYSY</cp:lastModifiedBy>
  <cp:revision>3</cp:revision>
  <dcterms:created xsi:type="dcterms:W3CDTF">2017-05-31T07:00:00Z</dcterms:created>
  <dcterms:modified xsi:type="dcterms:W3CDTF">2017-05-31T07:00:00Z</dcterms:modified>
</cp:coreProperties>
</file>